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AB98D" w14:textId="0DF34290" w:rsidR="001F6322" w:rsidRDefault="001F6322" w:rsidP="00992084">
      <w:pPr>
        <w:spacing w:after="0"/>
        <w:jc w:val="both"/>
      </w:pPr>
      <w:r>
        <w:t>Ransuil roestplaatsen</w:t>
      </w:r>
    </w:p>
    <w:p w14:paraId="0FF5E9D1" w14:textId="77777777" w:rsidR="001F6322" w:rsidRDefault="001F6322" w:rsidP="00992084">
      <w:pPr>
        <w:spacing w:after="0"/>
        <w:jc w:val="both"/>
      </w:pPr>
    </w:p>
    <w:p w14:paraId="073A6893" w14:textId="6440A447" w:rsidR="00632A11" w:rsidRDefault="00917C9C" w:rsidP="00992084">
      <w:pPr>
        <w:spacing w:after="0"/>
        <w:jc w:val="both"/>
      </w:pPr>
      <w:r>
        <w:t>De ransuil is</w:t>
      </w:r>
      <w:r w:rsidR="00324D43">
        <w:t xml:space="preserve"> misschien wel de meest </w:t>
      </w:r>
      <w:r w:rsidR="001F6322">
        <w:t>kenmerkende</w:t>
      </w:r>
      <w:r w:rsidR="00324D43">
        <w:t xml:space="preserve"> uil</w:t>
      </w:r>
      <w:r w:rsidR="00742204">
        <w:t xml:space="preserve"> </w:t>
      </w:r>
      <w:r w:rsidR="00324D43">
        <w:t>van Nederland</w:t>
      </w:r>
      <w:r w:rsidR="00742204">
        <w:t xml:space="preserve">. </w:t>
      </w:r>
      <w:r w:rsidR="001F6322">
        <w:t xml:space="preserve">Borst, buik en vleugels zijn oranjebruin met donkere en lichte langwerpige vlekken. Hierdoor zijn ze perfect gecamoufleerd. </w:t>
      </w:r>
      <w:r w:rsidR="00324D43">
        <w:t>Ze hebben opvallende oorpluimen</w:t>
      </w:r>
      <w:r>
        <w:t xml:space="preserve"> waardoor ze langer lijken dan de 35 cm die ze groot zijn. </w:t>
      </w:r>
      <w:r w:rsidR="00B92E32">
        <w:t>Ransuilen hebben felle oranjerode ogen</w:t>
      </w:r>
      <w:r>
        <w:t xml:space="preserve"> waarmee </w:t>
      </w:r>
      <w:r w:rsidR="00B92E32">
        <w:t xml:space="preserve">ze je vanuit de hoogte doordringend </w:t>
      </w:r>
      <w:r>
        <w:t xml:space="preserve">kunnen </w:t>
      </w:r>
      <w:r w:rsidR="00B92E32">
        <w:t xml:space="preserve">aankijken. </w:t>
      </w:r>
      <w:r>
        <w:t xml:space="preserve">Het </w:t>
      </w:r>
      <w:r w:rsidR="00632A11">
        <w:t>meest opvallen</w:t>
      </w:r>
      <w:r w:rsidR="00742204">
        <w:t>d</w:t>
      </w:r>
      <w:r>
        <w:t xml:space="preserve">e is het gedrag van de ransuilen in de winter. </w:t>
      </w:r>
      <w:r w:rsidR="00742204">
        <w:t xml:space="preserve"> De uilen v</w:t>
      </w:r>
      <w:r w:rsidR="00632A11">
        <w:t xml:space="preserve">erzamelen zich in de periode september tot november in groepjes van 6-8 uilen. Medio november verzamelen de vogels van meerdere van die kleine groepjes zich dan </w:t>
      </w:r>
      <w:r w:rsidR="0060561F">
        <w:t>tot</w:t>
      </w:r>
      <w:r w:rsidR="001F6322">
        <w:t xml:space="preserve"> één grote groep </w:t>
      </w:r>
      <w:r w:rsidR="00632A11">
        <w:t xml:space="preserve">op </w:t>
      </w:r>
      <w:r w:rsidR="001F6322">
        <w:t xml:space="preserve">van ouds </w:t>
      </w:r>
      <w:r w:rsidR="00632A11">
        <w:t>bekende</w:t>
      </w:r>
      <w:r w:rsidR="00742204">
        <w:t xml:space="preserve"> </w:t>
      </w:r>
      <w:r w:rsidR="00632A11">
        <w:t>roestplaatsen</w:t>
      </w:r>
      <w:r w:rsidR="001F6322">
        <w:t xml:space="preserve">. </w:t>
      </w:r>
      <w:r w:rsidR="00632A11">
        <w:t>Hier verblijven ze dan tot in het voorjaar</w:t>
      </w:r>
      <w:r w:rsidR="001F6322">
        <w:t xml:space="preserve">. </w:t>
      </w:r>
      <w:r w:rsidR="00632A11">
        <w:t xml:space="preserve"> </w:t>
      </w:r>
      <w:r w:rsidR="001F6322">
        <w:t xml:space="preserve">Nachts gaan ze jagen op muizen, vooral op woelmuizen en overdag ‘slapen’ ze op de roestplaats. </w:t>
      </w:r>
    </w:p>
    <w:p w14:paraId="531B34C1" w14:textId="4BA406BD" w:rsidR="00742204" w:rsidRDefault="00742204" w:rsidP="00992084">
      <w:pPr>
        <w:spacing w:after="0"/>
        <w:jc w:val="both"/>
      </w:pPr>
      <w:r>
        <w:t xml:space="preserve">Als </w:t>
      </w:r>
      <w:r w:rsidR="00632A11">
        <w:t xml:space="preserve"> winterroestplaatsen </w:t>
      </w:r>
      <w:r>
        <w:t xml:space="preserve">gebruiken de ransuilen vaak </w:t>
      </w:r>
      <w:r w:rsidR="00632A11">
        <w:t xml:space="preserve">groenblijvende bomen als thuja, hulst, spar, taxus of met klimop begroeide </w:t>
      </w:r>
      <w:r>
        <w:t>loofbomen</w:t>
      </w:r>
      <w:r w:rsidR="00632A11">
        <w:t xml:space="preserve">. </w:t>
      </w:r>
      <w:r>
        <w:t>De roestbomen</w:t>
      </w:r>
      <w:r w:rsidR="00632A11">
        <w:t xml:space="preserve"> zijn vaak gelegen aan de rand van dorpen, buitenwijken van steden, parken en begraafplaatsen en heel vaak dicht bij huizen, meestal op een afstand van minder dan 50 meter.</w:t>
      </w:r>
      <w:r w:rsidR="00632A11" w:rsidRPr="00632A11">
        <w:t xml:space="preserve"> </w:t>
      </w:r>
      <w:r w:rsidR="00917C9C">
        <w:t xml:space="preserve">Op de roestplaatsen zijn ze in het geheel niet schuw. Ze houden je goed in de gaten maar vluchten niet gauw, ze vertrouwen geheel op hun schutkleur. </w:t>
      </w:r>
      <w:r w:rsidR="00632A11">
        <w:t xml:space="preserve">Ransuilen zijn gewoontedieren die steeds dezelfde roestplaatsen gebruiken, vaak tientallen jaren achtereen. Op de roestplaats gebruiken </w:t>
      </w:r>
      <w:r>
        <w:t xml:space="preserve">ze </w:t>
      </w:r>
      <w:r w:rsidR="00917C9C">
        <w:t xml:space="preserve">ook </w:t>
      </w:r>
      <w:r>
        <w:t>vaak jaren achtereen dezelfde boom en in die boom zelfs steeds dezelfde tak.  Mannetje en vrouwtje blijven meestal levenslang bij elkaar. Ze roesten altijd bij elkaar op dezelfde roestplaats. Op de roestplaats zitten ze nooit verder dan 70 meter bij elkaar vandaan</w:t>
      </w:r>
      <w:r w:rsidR="001F6322">
        <w:t xml:space="preserve">. Na de winter, in het vroege voorjaar, verlaten ze de roestplaats en zoeken ze de nestplaatsen op. Deze liggen vaak in de buurt van de roestplaats en worden jaren achterelkaar gebruikt.  </w:t>
      </w:r>
    </w:p>
    <w:p w14:paraId="0300186C" w14:textId="6EA3515B" w:rsidR="00632A11" w:rsidRDefault="00742204" w:rsidP="00992084">
      <w:pPr>
        <w:spacing w:after="0"/>
        <w:jc w:val="both"/>
      </w:pPr>
      <w:r>
        <w:t>De groep uilen op een roestplaats heeft veelal een constante samenstelling, met een vaste kern van bekende vogels die vaak familie van elkaar zijn</w:t>
      </w:r>
      <w:r w:rsidR="001F6322">
        <w:t>, ouders met jongen, oom</w:t>
      </w:r>
      <w:r w:rsidR="0060561F">
        <w:t>s</w:t>
      </w:r>
      <w:r w:rsidR="001F6322">
        <w:t xml:space="preserve"> en tantes. </w:t>
      </w:r>
      <w:r>
        <w:t xml:space="preserve">Uitwisseling tussen roestplaatsen vindt wel plaats, maar dat zijn dan altijd ongepaarde vogels uit naburige roestplaatsen. </w:t>
      </w:r>
    </w:p>
    <w:p w14:paraId="162EC954" w14:textId="0614B5EB" w:rsidR="00B92E32" w:rsidRDefault="008A5756" w:rsidP="00992084">
      <w:pPr>
        <w:spacing w:after="0"/>
        <w:jc w:val="both"/>
      </w:pPr>
      <w:r>
        <w:t>Winterroestplaatsen vervullen dan ook een zeer belangrijke, zelfs essentiële rol in  het leven van de ransuil. Dat heeft ook de overheid onderkend en ransuilroestplaatsen zijn dan ook wettelijk beschermd onder de Omgevingswet (</w:t>
      </w:r>
      <w:r w:rsidR="008057AF">
        <w:t xml:space="preserve">artikel 11.37, lid 1b Bal). </w:t>
      </w:r>
      <w:r w:rsidR="00B92E32">
        <w:t>Dit betekent dat bomen die door ransuilen als roestplaats worden gebruikt niet mogen worden gekapt. Indien dat toch noodzakelijk is, dan moet eerst nader onderzoek verricht worden naar onder andere de effecten van de kap op de ransuilen en de lokale ransuilpopulatie</w:t>
      </w:r>
      <w:r w:rsidR="00992084">
        <w:t xml:space="preserve"> en mogelijke alternatieven.</w:t>
      </w:r>
    </w:p>
    <w:p w14:paraId="359CAA17" w14:textId="77777777" w:rsidR="00DB2B0B" w:rsidRDefault="00990A1A" w:rsidP="00992084">
      <w:pPr>
        <w:spacing w:after="0"/>
        <w:jc w:val="both"/>
      </w:pPr>
      <w:r>
        <w:t>Het kappen van bomen in de gemeente Culemborg is zonder een “omgevingsvergunning voor het vellen van houtopstand”, voorheen “kapvergunning” verboden (Algemene plaatselijke verordening, (</w:t>
      </w:r>
      <w:proofErr w:type="spellStart"/>
      <w:r>
        <w:t>Apv</w:t>
      </w:r>
      <w:proofErr w:type="spellEnd"/>
      <w:r>
        <w:t xml:space="preserve">) artikel 4:11. Er wordt echter een uitzondering gemaakt voor naaldbomen, waaronder coniferen. Naaldbomen mogen zonder gemeentelijke kapvergunning gekapt worden. </w:t>
      </w:r>
      <w:r w:rsidR="0060561F">
        <w:t xml:space="preserve">En daar zit me nou net de crux. </w:t>
      </w:r>
    </w:p>
    <w:p w14:paraId="24FF5225" w14:textId="2FE0C1F0" w:rsidR="00B74731" w:rsidRDefault="00992084" w:rsidP="00992084">
      <w:pPr>
        <w:spacing w:after="0"/>
        <w:jc w:val="both"/>
      </w:pPr>
      <w:r>
        <w:t xml:space="preserve">Eind vorig jaar zijn aan de Van Pallandtdreef enkele grote coniferen </w:t>
      </w:r>
      <w:r w:rsidR="00DB2B0B">
        <w:t xml:space="preserve">illegaal </w:t>
      </w:r>
      <w:r>
        <w:t>gekapt</w:t>
      </w:r>
      <w:r w:rsidR="00990A1A">
        <w:t>.</w:t>
      </w:r>
      <w:r>
        <w:t xml:space="preserve"> De bomen werden al heel lang, minimaal sinds 2011, door een grote groep ransuilen als roestplaats gebruikt. In sommige jaren zaten er wel 30 uilen in de coniferen. Na de kap werden nog geruime tijd </w:t>
      </w:r>
      <w:r w:rsidR="0060561F">
        <w:t xml:space="preserve">1 </w:t>
      </w:r>
      <w:r>
        <w:t>tot 6 exemplaren in de nog aanwezige kale loofbomen gezien. Waar de andere uilen zijn gebleven is onbekend. Duidelijk is wel dat, door de kap van de roestbomen, dus het vernietigen van de roestplaats, de roestgroep  en wellicht ook paartjes uiteen zijn gevallen wat ongetwijfeld grote negatieve effecten heeft op de individuele ransuilen en de lokale ransuilpopulatie.</w:t>
      </w:r>
      <w:r w:rsidR="00990A1A" w:rsidRPr="00990A1A">
        <w:t xml:space="preserve"> </w:t>
      </w:r>
      <w:r w:rsidR="009101C9">
        <w:t>Omdat er duidelijk verbodsregels van de Omgevingswet zijn overtreden heeft de NVWC een handhavingsverzoek gedaan bij de provincie Gelderland. De provincie onderkent dit en heeft proces-verbaal opgemaakt. Dit proces-verbaal is opgestuurd naar het Openbaar Ministerie. Het OM bekijkt nog of ze de zaak in behandeling nemen. Een overtreding van de Omgevingswet kan bestraft worden met een boete die kan oplopen tot enkele duizenden euro’s.</w:t>
      </w:r>
    </w:p>
    <w:p w14:paraId="0B9D5C91" w14:textId="09B0AD4C" w:rsidR="009101C9" w:rsidRDefault="009101C9" w:rsidP="00B74731">
      <w:pPr>
        <w:spacing w:after="0"/>
        <w:jc w:val="both"/>
      </w:pPr>
      <w:r>
        <w:lastRenderedPageBreak/>
        <w:t xml:space="preserve">Gezien de kap van de coniferen aan de Van Pallandtdreef </w:t>
      </w:r>
      <w:r w:rsidR="00990A1A">
        <w:t xml:space="preserve"> zou </w:t>
      </w:r>
      <w:r>
        <w:t xml:space="preserve">het </w:t>
      </w:r>
      <w:r w:rsidR="00990A1A">
        <w:t>goed zijn om de uitzonderingspositie van naaldbomen</w:t>
      </w:r>
      <w:r w:rsidR="00B74731">
        <w:t xml:space="preserve"> in de </w:t>
      </w:r>
      <w:proofErr w:type="spellStart"/>
      <w:r w:rsidR="00B74731">
        <w:t>Apv</w:t>
      </w:r>
      <w:proofErr w:type="spellEnd"/>
      <w:r w:rsidR="00B74731">
        <w:t xml:space="preserve"> </w:t>
      </w:r>
      <w:r w:rsidR="00990A1A">
        <w:t>op te heffen en ook</w:t>
      </w:r>
      <w:r w:rsidR="00B74731">
        <w:t xml:space="preserve"> naaldbomen</w:t>
      </w:r>
      <w:r w:rsidR="00990A1A">
        <w:t xml:space="preserve"> “</w:t>
      </w:r>
      <w:proofErr w:type="spellStart"/>
      <w:r w:rsidR="00990A1A">
        <w:t>kapvergunningplichtig</w:t>
      </w:r>
      <w:proofErr w:type="spellEnd"/>
      <w:r w:rsidR="00990A1A">
        <w:t xml:space="preserve">” te maken of op zijn minst zou er een meldingsplicht voor het kappen van naaldbomen moeten komen. Dan kan door een deskundige bekeken worden of de betreffende boom </w:t>
      </w:r>
      <w:r w:rsidR="0060561F">
        <w:t xml:space="preserve">zonder problemen gekapt mag worden of dat er maatregelen moeten worden genomen omdat de boom een </w:t>
      </w:r>
      <w:r w:rsidR="00990A1A">
        <w:t>ransuilen roestplaats is. Hierdoor wordt voorkomen dat er per ongeluk</w:t>
      </w:r>
      <w:r w:rsidR="0060561F">
        <w:t xml:space="preserve"> </w:t>
      </w:r>
      <w:r w:rsidR="00990A1A">
        <w:t>naaldbomen die door ransuilen als roestplaats worden gebruikt, gekapt worden.</w:t>
      </w:r>
      <w:r>
        <w:t xml:space="preserve"> </w:t>
      </w:r>
    </w:p>
    <w:p w14:paraId="257D243A" w14:textId="1B8FDBD2" w:rsidR="009101C9" w:rsidRDefault="009101C9" w:rsidP="00B74731">
      <w:pPr>
        <w:spacing w:after="0"/>
        <w:jc w:val="both"/>
      </w:pPr>
      <w:r>
        <w:t xml:space="preserve">Gezien het belang van ransuilroestplaatsen wordt dit stuk ook in Het </w:t>
      </w:r>
      <w:proofErr w:type="spellStart"/>
      <w:r>
        <w:t>Kontakt</w:t>
      </w:r>
      <w:proofErr w:type="spellEnd"/>
      <w:r>
        <w:t xml:space="preserve"> geplaatst</w:t>
      </w:r>
    </w:p>
    <w:p w14:paraId="491B2F82" w14:textId="77777777" w:rsidR="00E1085F" w:rsidRDefault="00E1085F" w:rsidP="00B74731">
      <w:pPr>
        <w:spacing w:after="0"/>
        <w:jc w:val="both"/>
      </w:pPr>
    </w:p>
    <w:p w14:paraId="4C239E16" w14:textId="7B77B31B" w:rsidR="00E1085F" w:rsidRDefault="0060561F" w:rsidP="00B74731">
      <w:pPr>
        <w:spacing w:after="0"/>
        <w:jc w:val="both"/>
      </w:pPr>
      <w:r>
        <w:t xml:space="preserve">Namens de </w:t>
      </w:r>
      <w:r w:rsidR="00E1085F">
        <w:t>Natuur- en Vogelwacht Culemborg</w:t>
      </w:r>
      <w:r>
        <w:t>,</w:t>
      </w:r>
    </w:p>
    <w:p w14:paraId="52BC47C5" w14:textId="77777777" w:rsidR="0060561F" w:rsidRDefault="0060561F" w:rsidP="00B74731">
      <w:pPr>
        <w:spacing w:after="0"/>
        <w:jc w:val="both"/>
      </w:pPr>
    </w:p>
    <w:p w14:paraId="34FEB0C1" w14:textId="7BF96F1E" w:rsidR="0060561F" w:rsidRDefault="0060561F" w:rsidP="00B74731">
      <w:pPr>
        <w:spacing w:after="0"/>
        <w:jc w:val="both"/>
      </w:pPr>
      <w:r>
        <w:t>Theo de Jong, bestuurslid</w:t>
      </w:r>
    </w:p>
    <w:p w14:paraId="335B97CA" w14:textId="77777777" w:rsidR="00B92E32" w:rsidRDefault="00B92E32" w:rsidP="00632A11">
      <w:pPr>
        <w:spacing w:after="0"/>
      </w:pPr>
    </w:p>
    <w:sectPr w:rsidR="00B92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43"/>
    <w:rsid w:val="001F6322"/>
    <w:rsid w:val="002554D4"/>
    <w:rsid w:val="00292479"/>
    <w:rsid w:val="00324D43"/>
    <w:rsid w:val="0049387B"/>
    <w:rsid w:val="0060561F"/>
    <w:rsid w:val="006317E6"/>
    <w:rsid w:val="00632A11"/>
    <w:rsid w:val="00742204"/>
    <w:rsid w:val="007C0430"/>
    <w:rsid w:val="008057AF"/>
    <w:rsid w:val="008A5756"/>
    <w:rsid w:val="009101C9"/>
    <w:rsid w:val="00917C9C"/>
    <w:rsid w:val="00990A1A"/>
    <w:rsid w:val="00992084"/>
    <w:rsid w:val="00997236"/>
    <w:rsid w:val="00A84DDC"/>
    <w:rsid w:val="00B74731"/>
    <w:rsid w:val="00B92E32"/>
    <w:rsid w:val="00BC2400"/>
    <w:rsid w:val="00DB2B0B"/>
    <w:rsid w:val="00E10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E726"/>
  <w15:chartTrackingRefBased/>
  <w15:docId w15:val="{0D1530F9-25FA-4242-A0B1-CFC0D4C0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4225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de Jong</dc:creator>
  <cp:keywords/>
  <dc:description/>
  <cp:lastModifiedBy>Theo de Jong</cp:lastModifiedBy>
  <cp:revision>2</cp:revision>
  <dcterms:created xsi:type="dcterms:W3CDTF">2024-05-03T14:47:00Z</dcterms:created>
  <dcterms:modified xsi:type="dcterms:W3CDTF">2024-05-03T14:47:00Z</dcterms:modified>
</cp:coreProperties>
</file>